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4E215" w14:textId="77777777" w:rsidR="00876F5B" w:rsidRDefault="0021746F">
      <w:pPr>
        <w:jc w:val="center"/>
      </w:pPr>
      <w:r>
        <w:rPr>
          <w:b/>
          <w:sz w:val="30"/>
        </w:rPr>
        <w:t>Griglia di valutazione EsaBac - Storia</w:t>
      </w:r>
    </w:p>
    <w:p w14:paraId="7952072F" w14:textId="0EBE632D" w:rsidR="00876F5B" w:rsidRDefault="00876F5B">
      <w:pPr>
        <w:jc w:val="center"/>
      </w:pPr>
    </w:p>
    <w:tbl>
      <w:tblPr>
        <w:tblStyle w:val="Grigliatabella"/>
        <w:tblW w:w="8784" w:type="dxa"/>
        <w:jc w:val="center"/>
        <w:tblLook w:val="04A0" w:firstRow="1" w:lastRow="0" w:firstColumn="1" w:lastColumn="0" w:noHBand="0" w:noVBand="1"/>
      </w:tblPr>
      <w:tblGrid>
        <w:gridCol w:w="2361"/>
        <w:gridCol w:w="2361"/>
        <w:gridCol w:w="2361"/>
        <w:gridCol w:w="1701"/>
      </w:tblGrid>
      <w:tr w:rsidR="00876F5B" w14:paraId="45C84413" w14:textId="77777777" w:rsidTr="00EE648D">
        <w:trPr>
          <w:trHeight w:val="358"/>
          <w:jc w:val="center"/>
        </w:trPr>
        <w:tc>
          <w:tcPr>
            <w:tcW w:w="2361" w:type="dxa"/>
            <w:shd w:val="clear" w:color="auto" w:fill="DCE6F1"/>
          </w:tcPr>
          <w:p w14:paraId="5AEA81D2" w14:textId="77777777" w:rsidR="00876F5B" w:rsidRDefault="0021746F">
            <w:pPr>
              <w:jc w:val="center"/>
            </w:pPr>
            <w:r>
              <w:rPr>
                <w:b/>
              </w:rPr>
              <w:t>Area</w:t>
            </w:r>
          </w:p>
        </w:tc>
        <w:tc>
          <w:tcPr>
            <w:tcW w:w="2361" w:type="dxa"/>
            <w:shd w:val="clear" w:color="auto" w:fill="DCE6F1"/>
          </w:tcPr>
          <w:p w14:paraId="718336EB" w14:textId="77777777" w:rsidR="00876F5B" w:rsidRDefault="0021746F">
            <w:pPr>
              <w:jc w:val="center"/>
            </w:pPr>
            <w:r>
              <w:rPr>
                <w:b/>
              </w:rPr>
              <w:t>Indicatore</w:t>
            </w:r>
          </w:p>
        </w:tc>
        <w:tc>
          <w:tcPr>
            <w:tcW w:w="2361" w:type="dxa"/>
            <w:shd w:val="clear" w:color="auto" w:fill="DCE6F1"/>
          </w:tcPr>
          <w:p w14:paraId="51DEC936" w14:textId="77777777" w:rsidR="00876F5B" w:rsidRDefault="0021746F">
            <w:pPr>
              <w:jc w:val="center"/>
            </w:pPr>
            <w:r>
              <w:rPr>
                <w:b/>
              </w:rPr>
              <w:t>Descrizione sintetica</w:t>
            </w:r>
          </w:p>
        </w:tc>
        <w:tc>
          <w:tcPr>
            <w:tcW w:w="1701" w:type="dxa"/>
            <w:shd w:val="clear" w:color="auto" w:fill="DCE6F1"/>
          </w:tcPr>
          <w:p w14:paraId="6AD9EF8F" w14:textId="77777777" w:rsidR="00876F5B" w:rsidRDefault="0021746F">
            <w:pPr>
              <w:jc w:val="center"/>
            </w:pPr>
            <w:r>
              <w:rPr>
                <w:b/>
              </w:rPr>
              <w:t>Punti</w:t>
            </w:r>
          </w:p>
        </w:tc>
      </w:tr>
      <w:tr w:rsidR="00876F5B" w14:paraId="4BF0CA33" w14:textId="77777777" w:rsidTr="00EE648D">
        <w:trPr>
          <w:trHeight w:val="1437"/>
          <w:jc w:val="center"/>
        </w:trPr>
        <w:tc>
          <w:tcPr>
            <w:tcW w:w="2361" w:type="dxa"/>
            <w:tcBorders>
              <w:top w:val="single" w:sz="12" w:space="0" w:color="666666"/>
            </w:tcBorders>
            <w:shd w:val="clear" w:color="auto" w:fill="00B050"/>
            <w:vAlign w:val="center"/>
          </w:tcPr>
          <w:p w14:paraId="2EE861F3" w14:textId="1FD22A48" w:rsidR="00876F5B" w:rsidRDefault="0021746F">
            <w:r>
              <w:t xml:space="preserve">Padronanza della lingua 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240260F9" w14:textId="77777777" w:rsidR="00876F5B" w:rsidRDefault="0021746F">
            <w:pPr>
              <w:jc w:val="center"/>
            </w:pPr>
            <w:r>
              <w:t>Insufficiente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0A4F050E" w14:textId="75CF29C1" w:rsidR="00876F5B" w:rsidRDefault="0021746F">
            <w:r>
              <w:t>Espressione poco chiara o incomprensibile</w:t>
            </w:r>
          </w:p>
        </w:tc>
        <w:tc>
          <w:tcPr>
            <w:tcW w:w="1701" w:type="dxa"/>
            <w:tcBorders>
              <w:top w:val="single" w:sz="12" w:space="0" w:color="666666"/>
            </w:tcBorders>
            <w:vAlign w:val="center"/>
          </w:tcPr>
          <w:p w14:paraId="1481A056" w14:textId="239AB436" w:rsidR="00876F5B" w:rsidRDefault="001A1375">
            <w:pPr>
              <w:jc w:val="center"/>
            </w:pPr>
            <w:r>
              <w:t>2-</w:t>
            </w:r>
            <w:r w:rsidR="0021746F">
              <w:t>3</w:t>
            </w:r>
          </w:p>
        </w:tc>
      </w:tr>
      <w:tr w:rsidR="00876F5B" w14:paraId="50969AEA" w14:textId="77777777" w:rsidTr="00EE648D">
        <w:trPr>
          <w:trHeight w:val="718"/>
          <w:jc w:val="center"/>
        </w:trPr>
        <w:tc>
          <w:tcPr>
            <w:tcW w:w="2361" w:type="dxa"/>
            <w:shd w:val="clear" w:color="auto" w:fill="00B050"/>
            <w:vAlign w:val="center"/>
          </w:tcPr>
          <w:p w14:paraId="6F89E0E3" w14:textId="50A1D13A" w:rsidR="00876F5B" w:rsidRDefault="0021746F">
            <w:r>
              <w:t>Padronanza della lingua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178566EB" w14:textId="77777777" w:rsidR="00876F5B" w:rsidRDefault="0021746F">
            <w:pPr>
              <w:jc w:val="center"/>
            </w:pPr>
            <w:r>
              <w:t>Sufficiente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73CA01FC" w14:textId="793225BB" w:rsidR="00876F5B" w:rsidRDefault="0021746F">
            <w:r>
              <w:t xml:space="preserve">Espressione essenziale 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14:paraId="27BB1EBA" w14:textId="77777777" w:rsidR="00876F5B" w:rsidRDefault="0021746F">
            <w:pPr>
              <w:jc w:val="center"/>
            </w:pPr>
            <w:r>
              <w:t>4</w:t>
            </w:r>
          </w:p>
        </w:tc>
      </w:tr>
      <w:tr w:rsidR="00876F5B" w14:paraId="2044F6D4" w14:textId="77777777" w:rsidTr="00EE648D">
        <w:trPr>
          <w:trHeight w:val="1077"/>
          <w:jc w:val="center"/>
        </w:trPr>
        <w:tc>
          <w:tcPr>
            <w:tcW w:w="2361" w:type="dxa"/>
            <w:shd w:val="clear" w:color="auto" w:fill="00B050"/>
            <w:vAlign w:val="center"/>
          </w:tcPr>
          <w:p w14:paraId="3CC1D894" w14:textId="6BE92433" w:rsidR="00876F5B" w:rsidRDefault="0021746F">
            <w:r>
              <w:t>Padronanza della lingua</w:t>
            </w:r>
          </w:p>
        </w:tc>
        <w:tc>
          <w:tcPr>
            <w:tcW w:w="2361" w:type="dxa"/>
            <w:vAlign w:val="center"/>
          </w:tcPr>
          <w:p w14:paraId="739E69DF" w14:textId="77777777" w:rsidR="00876F5B" w:rsidRDefault="0021746F">
            <w:pPr>
              <w:jc w:val="center"/>
            </w:pPr>
            <w:r>
              <w:t>Discreto</w:t>
            </w:r>
          </w:p>
        </w:tc>
        <w:tc>
          <w:tcPr>
            <w:tcW w:w="2361" w:type="dxa"/>
            <w:vAlign w:val="center"/>
          </w:tcPr>
          <w:p w14:paraId="1F50947D" w14:textId="77777777" w:rsidR="00876F5B" w:rsidRDefault="0021746F">
            <w:r>
              <w:t>Espressione abbastanza chiara, con alcuni errori</w:t>
            </w:r>
          </w:p>
        </w:tc>
        <w:tc>
          <w:tcPr>
            <w:tcW w:w="1701" w:type="dxa"/>
            <w:vAlign w:val="center"/>
          </w:tcPr>
          <w:p w14:paraId="715D3847" w14:textId="77777777" w:rsidR="00876F5B" w:rsidRDefault="0021746F">
            <w:pPr>
              <w:jc w:val="center"/>
            </w:pPr>
            <w:r>
              <w:t>5</w:t>
            </w:r>
          </w:p>
        </w:tc>
      </w:tr>
      <w:tr w:rsidR="00876F5B" w14:paraId="764C2A45" w14:textId="77777777" w:rsidTr="00EE648D">
        <w:trPr>
          <w:trHeight w:val="1077"/>
          <w:jc w:val="center"/>
        </w:trPr>
        <w:tc>
          <w:tcPr>
            <w:tcW w:w="2361" w:type="dxa"/>
            <w:shd w:val="clear" w:color="auto" w:fill="00B050"/>
            <w:vAlign w:val="center"/>
          </w:tcPr>
          <w:p w14:paraId="10BDE063" w14:textId="373F1ED0" w:rsidR="00876F5B" w:rsidRDefault="0021746F">
            <w:r>
              <w:t>Padronanza della lingua</w:t>
            </w:r>
          </w:p>
        </w:tc>
        <w:tc>
          <w:tcPr>
            <w:tcW w:w="2361" w:type="dxa"/>
            <w:vAlign w:val="center"/>
          </w:tcPr>
          <w:p w14:paraId="5F55E05F" w14:textId="77777777" w:rsidR="00876F5B" w:rsidRDefault="0021746F">
            <w:pPr>
              <w:jc w:val="center"/>
            </w:pPr>
            <w:r>
              <w:t>Buono</w:t>
            </w:r>
          </w:p>
        </w:tc>
        <w:tc>
          <w:tcPr>
            <w:tcW w:w="2361" w:type="dxa"/>
            <w:vAlign w:val="center"/>
          </w:tcPr>
          <w:p w14:paraId="7C8D955E" w14:textId="13DE7381" w:rsidR="00876F5B" w:rsidRDefault="0021746F">
            <w:r>
              <w:t>Espressione corretta</w:t>
            </w:r>
            <w:r w:rsidR="001A1375">
              <w:t>,</w:t>
            </w:r>
            <w:r>
              <w:t xml:space="preserve"> nella maggior parte dei casi</w:t>
            </w:r>
          </w:p>
        </w:tc>
        <w:tc>
          <w:tcPr>
            <w:tcW w:w="1701" w:type="dxa"/>
            <w:vAlign w:val="center"/>
          </w:tcPr>
          <w:p w14:paraId="5EA836D3" w14:textId="77777777" w:rsidR="00876F5B" w:rsidRDefault="0021746F">
            <w:pPr>
              <w:jc w:val="center"/>
            </w:pPr>
            <w:r>
              <w:t>6</w:t>
            </w:r>
          </w:p>
        </w:tc>
      </w:tr>
      <w:tr w:rsidR="00876F5B" w14:paraId="3A02EF6F" w14:textId="77777777" w:rsidTr="00EE648D">
        <w:trPr>
          <w:trHeight w:val="718"/>
          <w:jc w:val="center"/>
        </w:trPr>
        <w:tc>
          <w:tcPr>
            <w:tcW w:w="2361" w:type="dxa"/>
            <w:tcBorders>
              <w:top w:val="single" w:sz="12" w:space="0" w:color="666666"/>
            </w:tcBorders>
            <w:shd w:val="clear" w:color="auto" w:fill="00B0F0"/>
            <w:vAlign w:val="center"/>
          </w:tcPr>
          <w:p w14:paraId="62FE8F4D" w14:textId="086FCADA" w:rsidR="00876F5B" w:rsidRDefault="0021746F">
            <w:r>
              <w:t>Organizzazione delle informazioni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5ACC6F16" w14:textId="77777777" w:rsidR="00876F5B" w:rsidRDefault="0021746F">
            <w:pPr>
              <w:jc w:val="center"/>
            </w:pPr>
            <w:r>
              <w:t>Insufficiente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6FCE9155" w14:textId="77777777" w:rsidR="00876F5B" w:rsidRDefault="0021746F">
            <w:r>
              <w:t>Mancanza di struttura e collegamenti</w:t>
            </w:r>
          </w:p>
        </w:tc>
        <w:tc>
          <w:tcPr>
            <w:tcW w:w="1701" w:type="dxa"/>
            <w:tcBorders>
              <w:top w:val="single" w:sz="12" w:space="0" w:color="666666"/>
            </w:tcBorders>
            <w:vAlign w:val="center"/>
          </w:tcPr>
          <w:p w14:paraId="62AA4AC2" w14:textId="01D31E19" w:rsidR="00876F5B" w:rsidRDefault="001A1375">
            <w:pPr>
              <w:jc w:val="center"/>
            </w:pPr>
            <w:r>
              <w:t>2-</w:t>
            </w:r>
            <w:r w:rsidR="0021746F">
              <w:t>3</w:t>
            </w:r>
          </w:p>
        </w:tc>
      </w:tr>
      <w:tr w:rsidR="00876F5B" w14:paraId="6E15F6A3" w14:textId="77777777" w:rsidTr="00EE648D">
        <w:trPr>
          <w:trHeight w:val="1077"/>
          <w:jc w:val="center"/>
        </w:trPr>
        <w:tc>
          <w:tcPr>
            <w:tcW w:w="2361" w:type="dxa"/>
            <w:shd w:val="clear" w:color="auto" w:fill="00B0F0"/>
            <w:vAlign w:val="center"/>
          </w:tcPr>
          <w:p w14:paraId="1DA851F0" w14:textId="5E54C701" w:rsidR="00876F5B" w:rsidRDefault="0021746F">
            <w:r>
              <w:t>Organizzazione delle informazioni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5D5C2B25" w14:textId="77777777" w:rsidR="00876F5B" w:rsidRDefault="0021746F">
            <w:pPr>
              <w:jc w:val="center"/>
            </w:pPr>
            <w:r>
              <w:t>Sufficiente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33F004CE" w14:textId="5801E1C5" w:rsidR="00876F5B" w:rsidRDefault="0021746F">
            <w:r>
              <w:t xml:space="preserve">Organizzazione essenziale 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14:paraId="19F52EED" w14:textId="77777777" w:rsidR="00876F5B" w:rsidRDefault="0021746F">
            <w:pPr>
              <w:jc w:val="center"/>
            </w:pPr>
            <w:r>
              <w:t>4</w:t>
            </w:r>
          </w:p>
        </w:tc>
      </w:tr>
      <w:tr w:rsidR="00876F5B" w14:paraId="6AACC9F9" w14:textId="77777777" w:rsidTr="00EE648D">
        <w:trPr>
          <w:trHeight w:val="1077"/>
          <w:jc w:val="center"/>
        </w:trPr>
        <w:tc>
          <w:tcPr>
            <w:tcW w:w="2361" w:type="dxa"/>
            <w:shd w:val="clear" w:color="auto" w:fill="00B0F0"/>
            <w:vAlign w:val="center"/>
          </w:tcPr>
          <w:p w14:paraId="5BA3C26D" w14:textId="1B8305E4" w:rsidR="00876F5B" w:rsidRDefault="0021746F">
            <w:r>
              <w:t xml:space="preserve">Organizzazione delle informazioni </w:t>
            </w:r>
          </w:p>
        </w:tc>
        <w:tc>
          <w:tcPr>
            <w:tcW w:w="2361" w:type="dxa"/>
            <w:vAlign w:val="center"/>
          </w:tcPr>
          <w:p w14:paraId="3466A923" w14:textId="77777777" w:rsidR="00876F5B" w:rsidRDefault="0021746F">
            <w:pPr>
              <w:jc w:val="center"/>
            </w:pPr>
            <w:r>
              <w:t>Discreto</w:t>
            </w:r>
          </w:p>
        </w:tc>
        <w:tc>
          <w:tcPr>
            <w:tcW w:w="2361" w:type="dxa"/>
            <w:vAlign w:val="center"/>
          </w:tcPr>
          <w:p w14:paraId="61737FE0" w14:textId="77777777" w:rsidR="00876F5B" w:rsidRDefault="0021746F">
            <w:r>
              <w:t>Struttura semplice, con alcuni passaggi poco chiari</w:t>
            </w:r>
          </w:p>
        </w:tc>
        <w:tc>
          <w:tcPr>
            <w:tcW w:w="1701" w:type="dxa"/>
            <w:vAlign w:val="center"/>
          </w:tcPr>
          <w:p w14:paraId="26FD9E40" w14:textId="77777777" w:rsidR="00876F5B" w:rsidRDefault="0021746F">
            <w:pPr>
              <w:jc w:val="center"/>
            </w:pPr>
            <w:r>
              <w:t>5</w:t>
            </w:r>
          </w:p>
        </w:tc>
      </w:tr>
      <w:tr w:rsidR="00876F5B" w14:paraId="1B80B4F8" w14:textId="77777777" w:rsidTr="00EE648D">
        <w:trPr>
          <w:trHeight w:val="718"/>
          <w:jc w:val="center"/>
        </w:trPr>
        <w:tc>
          <w:tcPr>
            <w:tcW w:w="2361" w:type="dxa"/>
            <w:shd w:val="clear" w:color="auto" w:fill="00B0F0"/>
            <w:vAlign w:val="center"/>
          </w:tcPr>
          <w:p w14:paraId="01CD55AA" w14:textId="6857E4A3" w:rsidR="00876F5B" w:rsidRDefault="0021746F">
            <w:r>
              <w:t xml:space="preserve">Organizzazione delle informazioni </w:t>
            </w:r>
          </w:p>
        </w:tc>
        <w:tc>
          <w:tcPr>
            <w:tcW w:w="2361" w:type="dxa"/>
            <w:vAlign w:val="center"/>
          </w:tcPr>
          <w:p w14:paraId="3D5C0611" w14:textId="77777777" w:rsidR="00876F5B" w:rsidRDefault="0021746F">
            <w:pPr>
              <w:jc w:val="center"/>
            </w:pPr>
            <w:r>
              <w:t>Buono</w:t>
            </w:r>
          </w:p>
        </w:tc>
        <w:tc>
          <w:tcPr>
            <w:tcW w:w="2361" w:type="dxa"/>
            <w:vAlign w:val="center"/>
          </w:tcPr>
          <w:p w14:paraId="0E619392" w14:textId="41B31788" w:rsidR="00876F5B" w:rsidRDefault="0021746F">
            <w:r>
              <w:t>Struttura adeguata e coerente</w:t>
            </w:r>
          </w:p>
        </w:tc>
        <w:tc>
          <w:tcPr>
            <w:tcW w:w="1701" w:type="dxa"/>
            <w:vAlign w:val="center"/>
          </w:tcPr>
          <w:p w14:paraId="506706E7" w14:textId="77777777" w:rsidR="00876F5B" w:rsidRDefault="0021746F">
            <w:pPr>
              <w:jc w:val="center"/>
            </w:pPr>
            <w:r>
              <w:t>6</w:t>
            </w:r>
          </w:p>
        </w:tc>
      </w:tr>
      <w:tr w:rsidR="00876F5B" w14:paraId="2222EF9E" w14:textId="77777777" w:rsidTr="00EE648D">
        <w:trPr>
          <w:trHeight w:val="718"/>
          <w:jc w:val="center"/>
        </w:trPr>
        <w:tc>
          <w:tcPr>
            <w:tcW w:w="2361" w:type="dxa"/>
            <w:tcBorders>
              <w:top w:val="single" w:sz="12" w:space="0" w:color="666666"/>
            </w:tcBorders>
            <w:shd w:val="clear" w:color="auto" w:fill="FABF8F" w:themeFill="accent6" w:themeFillTint="99"/>
            <w:vAlign w:val="center"/>
          </w:tcPr>
          <w:p w14:paraId="33AB5AE5" w14:textId="30F9A2A2" w:rsidR="00876F5B" w:rsidRDefault="0021746F">
            <w:r>
              <w:t xml:space="preserve">Conoscenza 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4FCAE400" w14:textId="77777777" w:rsidR="00876F5B" w:rsidRDefault="0021746F">
            <w:pPr>
              <w:jc w:val="center"/>
            </w:pPr>
            <w:r>
              <w:t>Insufficiente</w:t>
            </w:r>
          </w:p>
        </w:tc>
        <w:tc>
          <w:tcPr>
            <w:tcW w:w="2361" w:type="dxa"/>
            <w:tcBorders>
              <w:top w:val="single" w:sz="12" w:space="0" w:color="666666"/>
            </w:tcBorders>
            <w:vAlign w:val="center"/>
          </w:tcPr>
          <w:p w14:paraId="3599A18D" w14:textId="77777777" w:rsidR="00876F5B" w:rsidRDefault="0021746F">
            <w:r>
              <w:t>Conoscenze molto limitate o errate</w:t>
            </w:r>
          </w:p>
        </w:tc>
        <w:tc>
          <w:tcPr>
            <w:tcW w:w="1701" w:type="dxa"/>
            <w:tcBorders>
              <w:top w:val="single" w:sz="12" w:space="0" w:color="666666"/>
            </w:tcBorders>
            <w:vAlign w:val="center"/>
          </w:tcPr>
          <w:p w14:paraId="61D777FC" w14:textId="0EE4C3A4" w:rsidR="00876F5B" w:rsidRDefault="001A1375">
            <w:pPr>
              <w:jc w:val="center"/>
            </w:pPr>
            <w:r>
              <w:t>2-</w:t>
            </w:r>
            <w:r w:rsidR="0021746F">
              <w:t>3</w:t>
            </w:r>
          </w:p>
        </w:tc>
      </w:tr>
      <w:tr w:rsidR="00876F5B" w14:paraId="70A601A7" w14:textId="77777777" w:rsidTr="00EE648D">
        <w:trPr>
          <w:trHeight w:val="718"/>
          <w:jc w:val="center"/>
        </w:trPr>
        <w:tc>
          <w:tcPr>
            <w:tcW w:w="2361" w:type="dxa"/>
            <w:shd w:val="clear" w:color="auto" w:fill="FABF8F" w:themeFill="accent6" w:themeFillTint="99"/>
            <w:vAlign w:val="center"/>
          </w:tcPr>
          <w:p w14:paraId="314F378C" w14:textId="3C4B70A3" w:rsidR="00876F5B" w:rsidRDefault="0021746F">
            <w:r>
              <w:t xml:space="preserve">Conoscenza 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4712C3B6" w14:textId="77777777" w:rsidR="00876F5B" w:rsidRDefault="0021746F">
            <w:pPr>
              <w:jc w:val="center"/>
            </w:pPr>
            <w:r>
              <w:t>Sufficiente</w:t>
            </w:r>
          </w:p>
        </w:tc>
        <w:tc>
          <w:tcPr>
            <w:tcW w:w="2361" w:type="dxa"/>
            <w:shd w:val="clear" w:color="auto" w:fill="B8CCE4" w:themeFill="accent1" w:themeFillTint="66"/>
            <w:vAlign w:val="center"/>
          </w:tcPr>
          <w:p w14:paraId="35EAEC64" w14:textId="0E9A9DBE" w:rsidR="00876F5B" w:rsidRDefault="0021746F">
            <w:r>
              <w:t xml:space="preserve">Conoscenze essenziali 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14:paraId="107B98EA" w14:textId="77777777" w:rsidR="00876F5B" w:rsidRDefault="0021746F">
            <w:pPr>
              <w:jc w:val="center"/>
            </w:pPr>
            <w:r>
              <w:t>4</w:t>
            </w:r>
          </w:p>
        </w:tc>
      </w:tr>
      <w:tr w:rsidR="00876F5B" w14:paraId="2B961C8D" w14:textId="77777777" w:rsidTr="00EE648D">
        <w:trPr>
          <w:trHeight w:val="718"/>
          <w:jc w:val="center"/>
        </w:trPr>
        <w:tc>
          <w:tcPr>
            <w:tcW w:w="2361" w:type="dxa"/>
            <w:shd w:val="clear" w:color="auto" w:fill="FABF8F" w:themeFill="accent6" w:themeFillTint="99"/>
            <w:vAlign w:val="center"/>
          </w:tcPr>
          <w:p w14:paraId="2B9A49CC" w14:textId="30B7161B" w:rsidR="00876F5B" w:rsidRDefault="0021746F">
            <w:r>
              <w:t xml:space="preserve">Conoscenza </w:t>
            </w:r>
          </w:p>
        </w:tc>
        <w:tc>
          <w:tcPr>
            <w:tcW w:w="2361" w:type="dxa"/>
            <w:vAlign w:val="center"/>
          </w:tcPr>
          <w:p w14:paraId="590DE0C3" w14:textId="77777777" w:rsidR="00876F5B" w:rsidRDefault="0021746F">
            <w:pPr>
              <w:jc w:val="center"/>
            </w:pPr>
            <w:r>
              <w:t>Discreto</w:t>
            </w:r>
          </w:p>
        </w:tc>
        <w:tc>
          <w:tcPr>
            <w:tcW w:w="2361" w:type="dxa"/>
            <w:vAlign w:val="center"/>
          </w:tcPr>
          <w:p w14:paraId="047487E3" w14:textId="4C40D059" w:rsidR="00876F5B" w:rsidRDefault="0021746F">
            <w:r>
              <w:t xml:space="preserve">Conoscenze </w:t>
            </w:r>
            <w:r w:rsidR="001A1375">
              <w:t xml:space="preserve">più che </w:t>
            </w:r>
            <w:r>
              <w:t xml:space="preserve">essenziali </w:t>
            </w:r>
          </w:p>
        </w:tc>
        <w:tc>
          <w:tcPr>
            <w:tcW w:w="1701" w:type="dxa"/>
            <w:vAlign w:val="center"/>
          </w:tcPr>
          <w:p w14:paraId="058DCA4A" w14:textId="77777777" w:rsidR="00876F5B" w:rsidRDefault="0021746F">
            <w:pPr>
              <w:jc w:val="center"/>
            </w:pPr>
            <w:r>
              <w:t>6</w:t>
            </w:r>
          </w:p>
        </w:tc>
      </w:tr>
      <w:tr w:rsidR="00876F5B" w14:paraId="563850CA" w14:textId="77777777" w:rsidTr="00EE648D">
        <w:trPr>
          <w:trHeight w:val="697"/>
          <w:jc w:val="center"/>
        </w:trPr>
        <w:tc>
          <w:tcPr>
            <w:tcW w:w="2361" w:type="dxa"/>
            <w:shd w:val="clear" w:color="auto" w:fill="FABF8F" w:themeFill="accent6" w:themeFillTint="99"/>
            <w:vAlign w:val="center"/>
          </w:tcPr>
          <w:p w14:paraId="38D21262" w14:textId="21047F63" w:rsidR="00876F5B" w:rsidRDefault="0021746F">
            <w:r>
              <w:t xml:space="preserve">Conoscenza </w:t>
            </w:r>
          </w:p>
        </w:tc>
        <w:tc>
          <w:tcPr>
            <w:tcW w:w="2361" w:type="dxa"/>
            <w:vAlign w:val="center"/>
          </w:tcPr>
          <w:p w14:paraId="6E18062D" w14:textId="77777777" w:rsidR="00876F5B" w:rsidRDefault="0021746F">
            <w:pPr>
              <w:jc w:val="center"/>
            </w:pPr>
            <w:r>
              <w:t>Buono</w:t>
            </w:r>
          </w:p>
        </w:tc>
        <w:tc>
          <w:tcPr>
            <w:tcW w:w="2361" w:type="dxa"/>
            <w:vAlign w:val="center"/>
          </w:tcPr>
          <w:p w14:paraId="2AB1DE9D" w14:textId="6D85BF45" w:rsidR="00876F5B" w:rsidRDefault="0021746F">
            <w:r>
              <w:t xml:space="preserve">Conoscenze adeguate </w:t>
            </w:r>
          </w:p>
        </w:tc>
        <w:tc>
          <w:tcPr>
            <w:tcW w:w="1701" w:type="dxa"/>
            <w:vAlign w:val="center"/>
          </w:tcPr>
          <w:p w14:paraId="04B60707" w14:textId="77777777" w:rsidR="00876F5B" w:rsidRDefault="0021746F">
            <w:pPr>
              <w:jc w:val="center"/>
            </w:pPr>
            <w:r>
              <w:t>8</w:t>
            </w:r>
          </w:p>
        </w:tc>
      </w:tr>
    </w:tbl>
    <w:p w14:paraId="5452FE61" w14:textId="4497CDC9" w:rsidR="00876F5B" w:rsidRDefault="00876F5B"/>
    <w:sectPr w:rsidR="00876F5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1375"/>
    <w:rsid w:val="0021746F"/>
    <w:rsid w:val="0029639D"/>
    <w:rsid w:val="00326F90"/>
    <w:rsid w:val="005D2CF5"/>
    <w:rsid w:val="006F1B39"/>
    <w:rsid w:val="00876F5B"/>
    <w:rsid w:val="009008AE"/>
    <w:rsid w:val="00943E6B"/>
    <w:rsid w:val="00AA1D8D"/>
    <w:rsid w:val="00B47730"/>
    <w:rsid w:val="00B47E40"/>
    <w:rsid w:val="00BF3225"/>
    <w:rsid w:val="00CB0664"/>
    <w:rsid w:val="00EE648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95832"/>
  <w14:defaultImageDpi w14:val="300"/>
  <w15:docId w15:val="{14AC4B7B-1C40-4E43-AEF0-5D3F4C9D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Calibri" w:eastAsia="Calibri" w:hAnsi="Calibri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Prof. Massimiliano Cossi</cp:lastModifiedBy>
  <cp:revision>2</cp:revision>
  <cp:lastPrinted>2026-05-19T09:47:00Z</cp:lastPrinted>
  <dcterms:created xsi:type="dcterms:W3CDTF">2026-05-28T09:28:00Z</dcterms:created>
  <dcterms:modified xsi:type="dcterms:W3CDTF">2026-05-28T09:28:00Z</dcterms:modified>
  <cp:category/>
</cp:coreProperties>
</file>